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736EAA">
      <w:pPr>
        <w:autoSpaceDE w:val="0"/>
        <w:autoSpaceDN w:val="0"/>
        <w:spacing w:after="156" w:afterLines="50" w:line="560" w:lineRule="exact"/>
        <w:jc w:val="center"/>
        <w:rPr>
          <w:rFonts w:ascii="方正小标宋简体" w:hAnsi="华文细黑" w:eastAsia="方正小标宋简体" w:cs="宋体"/>
          <w:color w:val="000000"/>
          <w:kern w:val="0"/>
          <w:sz w:val="44"/>
          <w:szCs w:val="44"/>
        </w:rPr>
      </w:pPr>
      <w:r>
        <w:rPr>
          <w:rFonts w:hint="eastAsia" w:ascii="方正小标宋简体" w:hAnsi="华文细黑" w:eastAsia="方正小标宋简体" w:cs="宋体"/>
          <w:color w:val="000000"/>
          <w:kern w:val="0"/>
          <w:sz w:val="44"/>
          <w:szCs w:val="44"/>
          <w:lang w:val="en-US" w:eastAsia="zh-CN"/>
        </w:rPr>
        <w:t>长春</w:t>
      </w:r>
      <w:r>
        <w:rPr>
          <w:rFonts w:hint="eastAsia" w:ascii="方正小标宋简体" w:hAnsi="华文细黑" w:eastAsia="方正小标宋简体" w:cs="宋体"/>
          <w:color w:val="000000"/>
          <w:kern w:val="0"/>
          <w:sz w:val="44"/>
          <w:szCs w:val="44"/>
        </w:rPr>
        <w:t>市知识产权保护中心</w:t>
      </w:r>
    </w:p>
    <w:p w14:paraId="51FE9DE3">
      <w:pPr>
        <w:autoSpaceDE w:val="0"/>
        <w:autoSpaceDN w:val="0"/>
        <w:spacing w:after="156" w:afterLines="50" w:line="560" w:lineRule="exact"/>
        <w:jc w:val="center"/>
        <w:rPr>
          <w:rFonts w:ascii="方正小标宋简体" w:hAnsi="华文细黑" w:eastAsia="方正小标宋简体" w:cs="宋体"/>
          <w:color w:val="000000"/>
          <w:kern w:val="0"/>
          <w:sz w:val="44"/>
          <w:szCs w:val="44"/>
        </w:rPr>
      </w:pPr>
      <w:r>
        <w:rPr>
          <w:rFonts w:hint="eastAsia" w:ascii="方正小标宋简体" w:hAnsi="华文细黑" w:eastAsia="方正小标宋简体" w:cs="宋体"/>
          <w:color w:val="000000"/>
          <w:kern w:val="0"/>
          <w:sz w:val="44"/>
          <w:szCs w:val="44"/>
        </w:rPr>
        <w:t>专利申请预审请求推荐函</w:t>
      </w:r>
    </w:p>
    <w:tbl>
      <w:tblPr>
        <w:tblStyle w:val="4"/>
        <w:tblW w:w="96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4"/>
        <w:gridCol w:w="2749"/>
        <w:gridCol w:w="2084"/>
        <w:gridCol w:w="2496"/>
      </w:tblGrid>
      <w:tr w14:paraId="5007C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284" w:type="dxa"/>
            <w:vAlign w:val="center"/>
          </w:tcPr>
          <w:p w14:paraId="0CC04B68">
            <w:pPr>
              <w:autoSpaceDE w:val="0"/>
              <w:autoSpaceDN w:val="0"/>
              <w:spacing w:line="5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发明名称</w:t>
            </w:r>
          </w:p>
        </w:tc>
        <w:tc>
          <w:tcPr>
            <w:tcW w:w="7329" w:type="dxa"/>
            <w:gridSpan w:val="3"/>
            <w:vAlign w:val="center"/>
          </w:tcPr>
          <w:p w14:paraId="4786EE9D">
            <w:pPr>
              <w:autoSpaceDE w:val="0"/>
              <w:autoSpaceDN w:val="0"/>
              <w:spacing w:line="560" w:lineRule="exact"/>
              <w:ind w:firstLine="56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2F8A8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284" w:type="dxa"/>
            <w:vAlign w:val="center"/>
          </w:tcPr>
          <w:p w14:paraId="60EAF77C">
            <w:pPr>
              <w:autoSpaceDE w:val="0"/>
              <w:autoSpaceDN w:val="0"/>
              <w:spacing w:line="56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第一申请人</w:t>
            </w:r>
          </w:p>
        </w:tc>
        <w:tc>
          <w:tcPr>
            <w:tcW w:w="7329" w:type="dxa"/>
            <w:gridSpan w:val="3"/>
            <w:vAlign w:val="center"/>
          </w:tcPr>
          <w:p w14:paraId="057D057E">
            <w:pPr>
              <w:autoSpaceDE w:val="0"/>
              <w:autoSpaceDN w:val="0"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039DD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2284" w:type="dxa"/>
            <w:shd w:val="clear" w:color="auto" w:fill="auto"/>
            <w:vAlign w:val="center"/>
          </w:tcPr>
          <w:p w14:paraId="7DC2562B">
            <w:pPr>
              <w:autoSpaceDE w:val="0"/>
              <w:autoSpaceDN w:val="0"/>
              <w:spacing w:line="56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val="en-US" w:eastAsia="zh-CN"/>
              </w:rPr>
              <w:t>学院/部门</w:t>
            </w:r>
          </w:p>
        </w:tc>
        <w:tc>
          <w:tcPr>
            <w:tcW w:w="2749" w:type="dxa"/>
            <w:shd w:val="clear" w:color="auto" w:fill="auto"/>
            <w:vAlign w:val="center"/>
          </w:tcPr>
          <w:p w14:paraId="24895B0F">
            <w:pPr>
              <w:autoSpaceDE w:val="0"/>
              <w:autoSpaceDN w:val="0"/>
              <w:spacing w:line="56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2084" w:type="dxa"/>
            <w:shd w:val="clear" w:color="auto" w:fill="auto"/>
            <w:vAlign w:val="center"/>
          </w:tcPr>
          <w:p w14:paraId="643D3D4F">
            <w:pPr>
              <w:autoSpaceDE w:val="0"/>
              <w:autoSpaceDN w:val="0"/>
              <w:spacing w:line="56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val="en-US" w:eastAsia="zh-CN"/>
              </w:rPr>
              <w:t>代理机构</w:t>
            </w:r>
          </w:p>
        </w:tc>
        <w:tc>
          <w:tcPr>
            <w:tcW w:w="2496" w:type="dxa"/>
            <w:shd w:val="clear" w:color="auto" w:fill="auto"/>
            <w:vAlign w:val="center"/>
          </w:tcPr>
          <w:p w14:paraId="71D419B7">
            <w:pPr>
              <w:autoSpaceDE w:val="0"/>
              <w:autoSpaceDN w:val="0"/>
              <w:spacing w:line="560" w:lineRule="exact"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eastAsia="zh-CN"/>
              </w:rPr>
            </w:pPr>
          </w:p>
        </w:tc>
      </w:tr>
      <w:tr w14:paraId="2B267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2284" w:type="dxa"/>
            <w:shd w:val="clear" w:color="auto" w:fill="auto"/>
            <w:vAlign w:val="center"/>
          </w:tcPr>
          <w:p w14:paraId="3B7E36F7">
            <w:pPr>
              <w:autoSpaceDE w:val="0"/>
              <w:autoSpaceDN w:val="0"/>
              <w:spacing w:line="56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涉及关键核心技术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val="en-US" w:eastAsia="zh-CN"/>
              </w:rPr>
              <w:t>攻关</w:t>
            </w:r>
          </w:p>
        </w:tc>
        <w:tc>
          <w:tcPr>
            <w:tcW w:w="2749" w:type="dxa"/>
            <w:shd w:val="clear" w:color="auto" w:fill="auto"/>
            <w:vAlign w:val="center"/>
          </w:tcPr>
          <w:p w14:paraId="5A480B66">
            <w:pPr>
              <w:autoSpaceDE w:val="0"/>
              <w:autoSpaceDN w:val="0"/>
              <w:spacing w:line="560" w:lineRule="exact"/>
              <w:jc w:val="left"/>
              <w:rPr>
                <w:rFonts w:ascii="仿宋_GB2312" w:hAnsi="宋体" w:eastAsia="仿宋_GB2312" w:cs="宋体"/>
                <w:i/>
                <w:iCs/>
                <w:color w:val="000000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宋体" w:eastAsia="仿宋_GB2312" w:cs="宋体"/>
                <w:i/>
                <w:iCs/>
                <w:color w:val="000000"/>
                <w:kern w:val="0"/>
                <w:sz w:val="28"/>
                <w:szCs w:val="28"/>
              </w:rPr>
              <w:t>是，具体为</w:t>
            </w:r>
            <w:r>
              <w:rPr>
                <w:rFonts w:hint="eastAsia" w:ascii="仿宋_GB2312" w:hAnsi="宋体" w:eastAsia="仿宋_GB2312" w:cs="宋体"/>
                <w:i/>
                <w:iCs/>
                <w:color w:val="000000"/>
                <w:kern w:val="0"/>
                <w:sz w:val="28"/>
                <w:szCs w:val="28"/>
                <w:u w:val="single"/>
              </w:rPr>
              <w:t>xxx</w:t>
            </w:r>
          </w:p>
          <w:p w14:paraId="26B7B2B4">
            <w:pPr>
              <w:autoSpaceDE w:val="0"/>
              <w:autoSpaceDN w:val="0"/>
              <w:spacing w:line="560" w:lineRule="exact"/>
              <w:jc w:val="left"/>
              <w:rPr>
                <w:rFonts w:ascii="仿宋_GB2312" w:hAnsi="宋体" w:eastAsia="仿宋_GB2312" w:cs="宋体"/>
                <w:i/>
                <w:i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宋体" w:eastAsia="仿宋_GB2312" w:cs="宋体"/>
                <w:i/>
                <w:iCs/>
                <w:color w:val="000000"/>
                <w:kern w:val="0"/>
                <w:sz w:val="28"/>
                <w:szCs w:val="28"/>
              </w:rPr>
              <w:t>否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1683E191">
            <w:pPr>
              <w:autoSpaceDE w:val="0"/>
              <w:autoSpaceDN w:val="0"/>
              <w:spacing w:line="560" w:lineRule="exact"/>
              <w:jc w:val="center"/>
              <w:rPr>
                <w:rFonts w:ascii="仿宋_GB2312" w:hAnsi="宋体" w:eastAsia="仿宋_GB2312" w:cs="宋体"/>
                <w:i/>
                <w:i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涉及重大科技项目</w:t>
            </w:r>
          </w:p>
        </w:tc>
        <w:tc>
          <w:tcPr>
            <w:tcW w:w="2496" w:type="dxa"/>
            <w:shd w:val="clear" w:color="auto" w:fill="auto"/>
            <w:vAlign w:val="center"/>
          </w:tcPr>
          <w:p w14:paraId="3AD540FA">
            <w:pPr>
              <w:autoSpaceDE w:val="0"/>
              <w:autoSpaceDN w:val="0"/>
              <w:spacing w:line="560" w:lineRule="exact"/>
              <w:jc w:val="left"/>
              <w:rPr>
                <w:rFonts w:ascii="仿宋_GB2312" w:hAnsi="宋体" w:eastAsia="仿宋_GB2312" w:cs="宋体"/>
                <w:i/>
                <w:iCs/>
                <w:color w:val="000000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_GB2312" w:hAnsi="宋体" w:eastAsia="仿宋_GB2312" w:cs="宋体"/>
                <w:i/>
                <w:iCs/>
                <w:color w:val="000000"/>
                <w:kern w:val="0"/>
                <w:sz w:val="28"/>
                <w:szCs w:val="28"/>
              </w:rPr>
              <w:t>是，具体为</w:t>
            </w:r>
            <w:r>
              <w:rPr>
                <w:rFonts w:hint="eastAsia" w:ascii="仿宋_GB2312" w:hAnsi="宋体" w:eastAsia="仿宋_GB2312" w:cs="宋体"/>
                <w:i/>
                <w:iCs/>
                <w:color w:val="000000"/>
                <w:kern w:val="0"/>
                <w:sz w:val="28"/>
                <w:szCs w:val="28"/>
                <w:u w:val="single"/>
              </w:rPr>
              <w:t>xxx</w:t>
            </w:r>
          </w:p>
          <w:p w14:paraId="0B860247">
            <w:pPr>
              <w:autoSpaceDE w:val="0"/>
              <w:autoSpaceDN w:val="0"/>
              <w:spacing w:line="560" w:lineRule="exact"/>
              <w:jc w:val="left"/>
              <w:rPr>
                <w:rFonts w:ascii="仿宋_GB2312" w:hAnsi="宋体" w:eastAsia="仿宋_GB2312" w:cs="宋体"/>
                <w:i/>
                <w:i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宋体" w:eastAsia="仿宋_GB2312" w:cs="宋体"/>
                <w:i/>
                <w:iCs/>
                <w:color w:val="000000"/>
                <w:kern w:val="0"/>
                <w:sz w:val="28"/>
                <w:szCs w:val="28"/>
              </w:rPr>
              <w:t>否</w:t>
            </w:r>
          </w:p>
        </w:tc>
      </w:tr>
      <w:tr w14:paraId="66980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2284" w:type="dxa"/>
            <w:shd w:val="clear" w:color="auto" w:fill="auto"/>
            <w:vAlign w:val="center"/>
          </w:tcPr>
          <w:p w14:paraId="3BC86E2A">
            <w:pPr>
              <w:autoSpaceDE w:val="0"/>
              <w:autoSpaceDN w:val="0"/>
              <w:spacing w:line="560" w:lineRule="exact"/>
              <w:jc w:val="center"/>
              <w:rPr>
                <w:rFonts w:hint="default" w:ascii="黑体" w:hAnsi="黑体" w:eastAsia="黑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val="en-US" w:eastAsia="zh-CN"/>
              </w:rPr>
              <w:t>涉及国家实验室、</w:t>
            </w:r>
            <w:bookmarkStart w:id="0" w:name="_GoBack"/>
            <w:bookmarkEnd w:id="0"/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val="en-US" w:eastAsia="zh-CN"/>
              </w:rPr>
              <w:t>全国重点实验室</w:t>
            </w:r>
          </w:p>
        </w:tc>
        <w:tc>
          <w:tcPr>
            <w:tcW w:w="2749" w:type="dxa"/>
            <w:shd w:val="clear" w:color="auto" w:fill="auto"/>
            <w:vAlign w:val="center"/>
          </w:tcPr>
          <w:p w14:paraId="27EAF53A">
            <w:pPr>
              <w:autoSpaceDE w:val="0"/>
              <w:autoSpaceDN w:val="0"/>
              <w:spacing w:line="560" w:lineRule="exact"/>
              <w:jc w:val="left"/>
              <w:rPr>
                <w:rFonts w:ascii="仿宋_GB2312" w:hAnsi="宋体" w:eastAsia="仿宋_GB2312" w:cs="宋体"/>
                <w:i/>
                <w:iCs/>
                <w:color w:val="000000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宋体" w:eastAsia="仿宋_GB2312" w:cs="宋体"/>
                <w:i/>
                <w:iCs/>
                <w:color w:val="000000"/>
                <w:kern w:val="0"/>
                <w:sz w:val="28"/>
                <w:szCs w:val="28"/>
              </w:rPr>
              <w:t>是，具体为</w:t>
            </w:r>
            <w:r>
              <w:rPr>
                <w:rFonts w:hint="eastAsia" w:ascii="仿宋_GB2312" w:hAnsi="宋体" w:eastAsia="仿宋_GB2312" w:cs="宋体"/>
                <w:i/>
                <w:iCs/>
                <w:color w:val="000000"/>
                <w:kern w:val="0"/>
                <w:sz w:val="28"/>
                <w:szCs w:val="28"/>
                <w:u w:val="single"/>
              </w:rPr>
              <w:t>xxx</w:t>
            </w:r>
          </w:p>
          <w:p w14:paraId="0196AAA5">
            <w:pPr>
              <w:autoSpaceDE w:val="0"/>
              <w:autoSpaceDN w:val="0"/>
              <w:spacing w:line="560" w:lineRule="exact"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宋体" w:eastAsia="仿宋_GB2312" w:cs="宋体"/>
                <w:i/>
                <w:iCs/>
                <w:color w:val="000000"/>
                <w:kern w:val="0"/>
                <w:sz w:val="28"/>
                <w:szCs w:val="28"/>
              </w:rPr>
              <w:t>否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16759B0B">
            <w:pPr>
              <w:autoSpaceDE w:val="0"/>
              <w:autoSpaceDN w:val="0"/>
              <w:spacing w:line="560" w:lineRule="exact"/>
              <w:jc w:val="center"/>
              <w:rPr>
                <w:rFonts w:hint="default" w:ascii="黑体" w:hAnsi="黑体" w:eastAsia="黑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val="en-US" w:eastAsia="zh-CN"/>
              </w:rPr>
              <w:t>涉及院士团队</w:t>
            </w:r>
          </w:p>
        </w:tc>
        <w:tc>
          <w:tcPr>
            <w:tcW w:w="2496" w:type="dxa"/>
            <w:shd w:val="clear" w:color="auto" w:fill="auto"/>
            <w:vAlign w:val="center"/>
          </w:tcPr>
          <w:p w14:paraId="3320EBF2">
            <w:pPr>
              <w:autoSpaceDE w:val="0"/>
              <w:autoSpaceDN w:val="0"/>
              <w:spacing w:line="560" w:lineRule="exact"/>
              <w:jc w:val="left"/>
              <w:rPr>
                <w:rFonts w:ascii="仿宋_GB2312" w:hAnsi="宋体" w:eastAsia="仿宋_GB2312" w:cs="宋体"/>
                <w:i/>
                <w:iCs/>
                <w:color w:val="000000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_GB2312" w:hAnsi="宋体" w:eastAsia="仿宋_GB2312" w:cs="宋体"/>
                <w:i/>
                <w:iCs/>
                <w:color w:val="000000"/>
                <w:kern w:val="0"/>
                <w:sz w:val="28"/>
                <w:szCs w:val="28"/>
              </w:rPr>
              <w:t>是，具体为</w:t>
            </w:r>
            <w:r>
              <w:rPr>
                <w:rFonts w:hint="eastAsia" w:ascii="仿宋_GB2312" w:hAnsi="宋体" w:eastAsia="仿宋_GB2312" w:cs="宋体"/>
                <w:i/>
                <w:iCs/>
                <w:color w:val="000000"/>
                <w:kern w:val="0"/>
                <w:sz w:val="28"/>
                <w:szCs w:val="28"/>
                <w:u w:val="single"/>
              </w:rPr>
              <w:t>xxx</w:t>
            </w:r>
          </w:p>
          <w:p w14:paraId="1760924C">
            <w:pPr>
              <w:autoSpaceDE w:val="0"/>
              <w:autoSpaceDN w:val="0"/>
              <w:spacing w:line="560" w:lineRule="exact"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宋体" w:eastAsia="仿宋_GB2312" w:cs="宋体"/>
                <w:i/>
                <w:iCs/>
                <w:color w:val="000000"/>
                <w:kern w:val="0"/>
                <w:sz w:val="28"/>
                <w:szCs w:val="28"/>
              </w:rPr>
              <w:t>否</w:t>
            </w:r>
          </w:p>
        </w:tc>
      </w:tr>
      <w:tr w14:paraId="747EE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2284" w:type="dxa"/>
            <w:shd w:val="clear" w:color="auto" w:fill="auto"/>
            <w:vAlign w:val="center"/>
          </w:tcPr>
          <w:p w14:paraId="287DB74A">
            <w:pPr>
              <w:autoSpaceDE w:val="0"/>
              <w:autoSpaceDN w:val="0"/>
              <w:spacing w:line="5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发明人基本情况</w:t>
            </w:r>
          </w:p>
        </w:tc>
        <w:tc>
          <w:tcPr>
            <w:tcW w:w="7329" w:type="dxa"/>
            <w:gridSpan w:val="3"/>
            <w:shd w:val="clear" w:color="auto" w:fill="auto"/>
            <w:vAlign w:val="center"/>
          </w:tcPr>
          <w:p w14:paraId="124CCA75">
            <w:pPr>
              <w:autoSpaceDE w:val="0"/>
              <w:autoSpaceDN w:val="0"/>
              <w:spacing w:line="560" w:lineRule="exact"/>
              <w:jc w:val="left"/>
              <w:rPr>
                <w:rFonts w:ascii="仿宋_GB2312" w:hAnsi="宋体" w:eastAsia="仿宋_GB2312" w:cs="宋体"/>
                <w:i/>
                <w:iCs/>
                <w:color w:val="000000"/>
                <w:kern w:val="0"/>
                <w:sz w:val="28"/>
                <w:szCs w:val="28"/>
              </w:rPr>
            </w:pPr>
          </w:p>
        </w:tc>
      </w:tr>
      <w:tr w14:paraId="3E3CE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9613" w:type="dxa"/>
            <w:gridSpan w:val="4"/>
            <w:shd w:val="clear" w:color="auto" w:fill="auto"/>
            <w:vAlign w:val="center"/>
          </w:tcPr>
          <w:p w14:paraId="16A3DF8A">
            <w:pPr>
              <w:autoSpaceDE w:val="0"/>
              <w:autoSpaceDN w:val="0"/>
              <w:spacing w:line="560" w:lineRule="exact"/>
              <w:jc w:val="left"/>
              <w:rPr>
                <w:rFonts w:ascii="仿宋_GB2312" w:hAnsi="宋体" w:eastAsia="仿宋_GB2312" w:cs="宋体"/>
                <w:i/>
                <w:i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承诺尚未通过发表论文等方式公开相同技术方案</w:t>
            </w:r>
          </w:p>
        </w:tc>
      </w:tr>
      <w:tr w14:paraId="34439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9" w:hRule="atLeast"/>
          <w:jc w:val="center"/>
        </w:trPr>
        <w:tc>
          <w:tcPr>
            <w:tcW w:w="2284" w:type="dxa"/>
            <w:shd w:val="clear" w:color="auto" w:fill="auto"/>
            <w:vAlign w:val="center"/>
          </w:tcPr>
          <w:p w14:paraId="22D5468B">
            <w:pPr>
              <w:autoSpaceDE w:val="0"/>
              <w:autoSpaceDN w:val="0"/>
              <w:spacing w:line="5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val="en-US" w:eastAsia="zh-CN"/>
              </w:rPr>
              <w:t>提交加快审查理由</w:t>
            </w:r>
          </w:p>
        </w:tc>
        <w:tc>
          <w:tcPr>
            <w:tcW w:w="7329" w:type="dxa"/>
            <w:gridSpan w:val="3"/>
            <w:shd w:val="clear" w:color="auto" w:fill="auto"/>
            <w:vAlign w:val="center"/>
          </w:tcPr>
          <w:p w14:paraId="080F8D1D">
            <w:pPr>
              <w:autoSpaceDE w:val="0"/>
              <w:autoSpaceDN w:val="0"/>
              <w:spacing w:line="5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13D0E73E">
            <w:pPr>
              <w:autoSpaceDE w:val="0"/>
              <w:autoSpaceDN w:val="0"/>
              <w:spacing w:line="5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726F9400">
            <w:pPr>
              <w:autoSpaceDE w:val="0"/>
              <w:autoSpaceDN w:val="0"/>
              <w:spacing w:line="5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5191E179">
            <w:pPr>
              <w:autoSpaceDE w:val="0"/>
              <w:autoSpaceDN w:val="0"/>
              <w:spacing w:line="5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627833E7">
            <w:pPr>
              <w:autoSpaceDE w:val="0"/>
              <w:autoSpaceDN w:val="0"/>
              <w:spacing w:line="5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35859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9" w:hRule="atLeast"/>
          <w:jc w:val="center"/>
        </w:trPr>
        <w:tc>
          <w:tcPr>
            <w:tcW w:w="2284" w:type="dxa"/>
            <w:shd w:val="clear" w:color="auto" w:fill="auto"/>
            <w:vAlign w:val="center"/>
          </w:tcPr>
          <w:p w14:paraId="4C5A2D6D">
            <w:pPr>
              <w:autoSpaceDE w:val="0"/>
              <w:autoSpaceDN w:val="0"/>
              <w:spacing w:line="56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专利转化运用方案</w:t>
            </w:r>
          </w:p>
        </w:tc>
        <w:tc>
          <w:tcPr>
            <w:tcW w:w="7329" w:type="dxa"/>
            <w:gridSpan w:val="3"/>
            <w:shd w:val="clear" w:color="auto" w:fill="auto"/>
            <w:vAlign w:val="center"/>
          </w:tcPr>
          <w:p w14:paraId="51A214F1">
            <w:pPr>
              <w:autoSpaceDE w:val="0"/>
              <w:autoSpaceDN w:val="0"/>
              <w:spacing w:line="5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2499517D">
            <w:pPr>
              <w:autoSpaceDE w:val="0"/>
              <w:autoSpaceDN w:val="0"/>
              <w:spacing w:line="5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3F821D8C">
            <w:pPr>
              <w:autoSpaceDE w:val="0"/>
              <w:autoSpaceDN w:val="0"/>
              <w:spacing w:line="5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6062994E">
            <w:pPr>
              <w:autoSpaceDE w:val="0"/>
              <w:autoSpaceDN w:val="0"/>
              <w:spacing w:line="5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458DA6D4">
            <w:pPr>
              <w:autoSpaceDE w:val="0"/>
              <w:autoSpaceDN w:val="0"/>
              <w:spacing w:line="5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5A60361B">
            <w:pPr>
              <w:autoSpaceDE w:val="0"/>
              <w:autoSpaceDN w:val="0"/>
              <w:spacing w:line="5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32FD4F37">
            <w:pPr>
              <w:autoSpaceDE w:val="0"/>
              <w:autoSpaceDN w:val="0"/>
              <w:spacing w:line="5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5284E475">
            <w:pPr>
              <w:autoSpaceDE w:val="0"/>
              <w:autoSpaceDN w:val="0"/>
              <w:spacing w:line="5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3171E550">
            <w:pPr>
              <w:autoSpaceDE w:val="0"/>
              <w:autoSpaceDN w:val="0"/>
              <w:spacing w:line="5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77CEF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  <w:jc w:val="center"/>
        </w:trPr>
        <w:tc>
          <w:tcPr>
            <w:tcW w:w="2284" w:type="dxa"/>
            <w:vAlign w:val="center"/>
          </w:tcPr>
          <w:p w14:paraId="624AB7AB">
            <w:pPr>
              <w:autoSpaceDE w:val="0"/>
              <w:autoSpaceDN w:val="0"/>
              <w:spacing w:line="5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第一申请人内部知识产权管理部门推荐意见</w:t>
            </w:r>
          </w:p>
        </w:tc>
        <w:tc>
          <w:tcPr>
            <w:tcW w:w="7329" w:type="dxa"/>
            <w:gridSpan w:val="3"/>
            <w:vAlign w:val="center"/>
          </w:tcPr>
          <w:p w14:paraId="60D93AEB">
            <w:pPr>
              <w:autoSpaceDE w:val="0"/>
              <w:autoSpaceDN w:val="0"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0E5834E5">
            <w:pPr>
              <w:autoSpaceDE w:val="0"/>
              <w:autoSpaceDN w:val="0"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685176A2">
            <w:pPr>
              <w:autoSpaceDE w:val="0"/>
              <w:autoSpaceDN w:val="0"/>
              <w:spacing w:line="560" w:lineRule="exact"/>
              <w:jc w:val="righ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 （第一申请人内部知识产权管理部门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公章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）</w:t>
            </w:r>
          </w:p>
          <w:p w14:paraId="26E4AFA7">
            <w:pPr>
              <w:autoSpaceDE w:val="0"/>
              <w:autoSpaceDN w:val="0"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 xml:space="preserve">                     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年     月     日</w:t>
            </w:r>
          </w:p>
        </w:tc>
      </w:tr>
    </w:tbl>
    <w:p w14:paraId="6693517E">
      <w:pPr>
        <w:rPr>
          <w:rFonts w:hint="default" w:eastAsiaTheme="minorEastAsia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98" w:right="1587" w:bottom="1984" w:left="1587" w:header="851" w:footer="141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7DD715F-A944-45D8-AA31-50E3E36ADF7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FAD50EE5-652E-4B6E-A7D9-453B99C53C50}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7DEAB03B-075C-49B7-B1C8-A2FC74D7928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66CD49EB-43F8-4EAA-9DDE-E2DC10ECBEB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7CE4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CC1A11">
    <w:pPr>
      <w:pStyle w:val="2"/>
      <w:spacing w:after="120"/>
      <w:rPr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F12766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B03"/>
    <w:rsid w:val="00267AAF"/>
    <w:rsid w:val="002B5B94"/>
    <w:rsid w:val="002F7CAB"/>
    <w:rsid w:val="00455DC9"/>
    <w:rsid w:val="00494E47"/>
    <w:rsid w:val="00570093"/>
    <w:rsid w:val="00662B38"/>
    <w:rsid w:val="006A1B03"/>
    <w:rsid w:val="006F3917"/>
    <w:rsid w:val="00C36A4B"/>
    <w:rsid w:val="00C42E5E"/>
    <w:rsid w:val="00FB2F5F"/>
    <w:rsid w:val="00FF2E18"/>
    <w:rsid w:val="12693DF8"/>
    <w:rsid w:val="1D590977"/>
    <w:rsid w:val="40160944"/>
    <w:rsid w:val="402309BE"/>
    <w:rsid w:val="64765055"/>
    <w:rsid w:val="74FB6655"/>
    <w:rsid w:val="78483D17"/>
    <w:rsid w:val="7E1D1CC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195</Words>
  <Characters>203</Characters>
  <Lines>4</Lines>
  <Paragraphs>1</Paragraphs>
  <TotalTime>5</TotalTime>
  <ScaleCrop>false</ScaleCrop>
  <LinksUpToDate>false</LinksUpToDate>
  <CharactersWithSpaces>238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2024-02-22T16:05:00Z</dcterms:created>
  <dc:creator>高烨</dc:creator>
  <cp:lastModifiedBy>哇呜</cp:lastModifiedBy>
  <cp:lastPrinted>2025-05-08T11:06:00Z</cp:lastPrinted>
  <dcterms:modified xsi:type="dcterms:W3CDTF">2026-10-20T05:30:42Z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0F9436E43A0642359A64FC3DAF663B21_13</vt:lpwstr>
  </property>
  <property fmtid="{D5CDD505-2E9C-101B-9397-08002B2CF9AE}" pid="4" name="KSOTemplateDocerSaveRecord">
    <vt:lpwstr>eyJoZGlkIjoiMjAyMTY0ZDVjYWNiMmJlOGJkZTBjZGQ5ZWZhMTgyNGYiLCJ1c2VySWQiOiIyMDUwNjQ2MDcifQ==</vt:lpwstr>
  </property>
</Properties>
</file>